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1D4B" w14:textId="77777777" w:rsidR="008E1139" w:rsidRPr="00C819A6" w:rsidRDefault="008E1139" w:rsidP="00FB1893">
      <w:pPr>
        <w:jc w:val="center"/>
        <w:rPr>
          <w:b/>
          <w:i/>
          <w:sz w:val="48"/>
          <w:szCs w:val="48"/>
        </w:rPr>
      </w:pPr>
      <w:r w:rsidRPr="00C819A6">
        <w:rPr>
          <w:b/>
          <w:i/>
          <w:sz w:val="48"/>
          <w:szCs w:val="48"/>
        </w:rPr>
        <w:t>Versenykiírás</w:t>
      </w:r>
    </w:p>
    <w:p w14:paraId="4D553A2B" w14:textId="3C74CBE6" w:rsidR="00C819A6" w:rsidRDefault="001B23D7" w:rsidP="00B80682">
      <w:pPr>
        <w:jc w:val="center"/>
        <w:rPr>
          <w:i/>
        </w:rPr>
      </w:pPr>
      <w:r w:rsidRPr="001B23D7">
        <w:rPr>
          <w:b/>
          <w:bCs/>
          <w:i/>
          <w:sz w:val="48"/>
          <w:szCs w:val="48"/>
        </w:rPr>
        <w:t>III. Néptáncosok Napja/Ifjúsági Szólótánc fesztivál</w:t>
      </w:r>
    </w:p>
    <w:p w14:paraId="1D1C0386" w14:textId="61EF0460" w:rsidR="00B80682" w:rsidRDefault="00C819A6" w:rsidP="00B80682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987B942" wp14:editId="5AB35E4A">
            <wp:extent cx="3060192" cy="2990088"/>
            <wp:effectExtent l="0" t="0" r="698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9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F308" w14:textId="791629A2" w:rsidR="00C819A6" w:rsidRDefault="00C819A6" w:rsidP="00B80682">
      <w:pPr>
        <w:jc w:val="center"/>
        <w:rPr>
          <w:i/>
        </w:rPr>
      </w:pPr>
    </w:p>
    <w:p w14:paraId="624820BD" w14:textId="77777777" w:rsidR="00C819A6" w:rsidRPr="00B80682" w:rsidRDefault="00C819A6" w:rsidP="00B80682">
      <w:pPr>
        <w:jc w:val="center"/>
        <w:rPr>
          <w:i/>
        </w:rPr>
      </w:pPr>
    </w:p>
    <w:p w14:paraId="023C00CF" w14:textId="7A3C6707" w:rsidR="008E1139" w:rsidRPr="00C819A6" w:rsidRDefault="008F56CF" w:rsidP="006C4269">
      <w:pPr>
        <w:jc w:val="center"/>
        <w:rPr>
          <w:b/>
          <w:sz w:val="36"/>
          <w:szCs w:val="36"/>
        </w:rPr>
      </w:pPr>
      <w:r w:rsidRPr="00C819A6">
        <w:rPr>
          <w:b/>
          <w:sz w:val="36"/>
          <w:szCs w:val="36"/>
        </w:rPr>
        <w:t>Idő</w:t>
      </w:r>
      <w:r w:rsidR="008E1139" w:rsidRPr="00C819A6">
        <w:rPr>
          <w:b/>
          <w:sz w:val="36"/>
          <w:szCs w:val="36"/>
        </w:rPr>
        <w:t xml:space="preserve">pont: </w:t>
      </w:r>
      <w:r w:rsidR="001B23D7">
        <w:rPr>
          <w:b/>
          <w:sz w:val="36"/>
          <w:szCs w:val="36"/>
        </w:rPr>
        <w:t xml:space="preserve">2024. február 9. </w:t>
      </w:r>
    </w:p>
    <w:p w14:paraId="52F7AAD0" w14:textId="77777777" w:rsidR="008E1139" w:rsidRPr="00C819A6" w:rsidRDefault="008E1139" w:rsidP="006C4269">
      <w:pPr>
        <w:jc w:val="center"/>
        <w:rPr>
          <w:sz w:val="28"/>
          <w:szCs w:val="28"/>
        </w:rPr>
      </w:pPr>
      <w:r w:rsidRPr="00C819A6">
        <w:rPr>
          <w:sz w:val="28"/>
          <w:szCs w:val="28"/>
          <w:u w:val="single"/>
        </w:rPr>
        <w:t>Helyszín</w:t>
      </w:r>
      <w:r w:rsidRPr="00C819A6">
        <w:rPr>
          <w:b/>
          <w:sz w:val="28"/>
          <w:szCs w:val="28"/>
        </w:rPr>
        <w:t>:</w:t>
      </w:r>
      <w:r w:rsidRPr="00C819A6">
        <w:rPr>
          <w:sz w:val="28"/>
          <w:szCs w:val="28"/>
        </w:rPr>
        <w:t xml:space="preserve"> Ács Károly Művelődési Központ, 2300. Ráckeve, Kossuth L. u.51.</w:t>
      </w:r>
    </w:p>
    <w:p w14:paraId="2E243D66" w14:textId="28BD5AEC" w:rsidR="006C4269" w:rsidRPr="00C819A6" w:rsidRDefault="008E1139" w:rsidP="00B80682">
      <w:pPr>
        <w:jc w:val="center"/>
        <w:rPr>
          <w:sz w:val="28"/>
          <w:szCs w:val="28"/>
        </w:rPr>
      </w:pPr>
      <w:r w:rsidRPr="00C819A6">
        <w:rPr>
          <w:sz w:val="28"/>
          <w:szCs w:val="28"/>
        </w:rPr>
        <w:t>Szervező és egyben házigazda: Ráckeve Művészetoktatásáért Alapítvány</w:t>
      </w:r>
      <w:r w:rsidR="00896191" w:rsidRPr="00C819A6">
        <w:rPr>
          <w:sz w:val="28"/>
          <w:szCs w:val="28"/>
        </w:rPr>
        <w:t xml:space="preserve"> és a Ránki </w:t>
      </w:r>
      <w:proofErr w:type="gramStart"/>
      <w:r w:rsidR="00896191" w:rsidRPr="00C819A6">
        <w:rPr>
          <w:sz w:val="28"/>
          <w:szCs w:val="28"/>
        </w:rPr>
        <w:t>György</w:t>
      </w:r>
      <w:proofErr w:type="gramEnd"/>
      <w:r w:rsidR="00896191" w:rsidRPr="00C819A6">
        <w:rPr>
          <w:sz w:val="28"/>
          <w:szCs w:val="28"/>
        </w:rPr>
        <w:t xml:space="preserve"> AMI</w:t>
      </w:r>
    </w:p>
    <w:p w14:paraId="19460749" w14:textId="6FF6A6F5" w:rsidR="008E1139" w:rsidRDefault="008E1139" w:rsidP="00B80682">
      <w:pPr>
        <w:jc w:val="both"/>
      </w:pPr>
      <w:r w:rsidRPr="00B80682">
        <w:rPr>
          <w:b/>
        </w:rPr>
        <w:t>Verseny célja</w:t>
      </w:r>
      <w:r>
        <w:t xml:space="preserve">: </w:t>
      </w:r>
      <w:r w:rsidR="007715A6">
        <w:t xml:space="preserve">lehetőséget kívánunk nyújtani </w:t>
      </w:r>
      <w:r w:rsidR="00E0436E">
        <w:t>6</w:t>
      </w:r>
      <w:r>
        <w:t>-1</w:t>
      </w:r>
      <w:r w:rsidR="001B23D7">
        <w:t>9</w:t>
      </w:r>
      <w:r>
        <w:t xml:space="preserve"> éves korú te</w:t>
      </w:r>
      <w:r w:rsidR="007715A6">
        <w:t>hetséges fiatalok megmutatkozására szóló és páros kategóriában. A résztvevők számot adhatnak az elsajátított táncok folklorisztikai hitelességéről, színvonaláról, improvizációs képességükről, színpadi megjelenítés sokszínűségéről. Szakértő zsűrizéssel a pedagógusok további szakmai munkáját kívánjuk támogatni, emellett esélyt adunk a személyes találkozásra, tapasztalatcserére.</w:t>
      </w:r>
    </w:p>
    <w:p w14:paraId="2E922A5A" w14:textId="4863ACF1" w:rsidR="007715A6" w:rsidRPr="001B23D7" w:rsidRDefault="007715A6" w:rsidP="00B80682">
      <w:pPr>
        <w:jc w:val="both"/>
        <w:rPr>
          <w:color w:val="FF0000"/>
        </w:rPr>
      </w:pPr>
      <w:r w:rsidRPr="001B23D7">
        <w:rPr>
          <w:b/>
          <w:color w:val="FF0000"/>
        </w:rPr>
        <w:t>A nevezés és a versenyen való részvétel</w:t>
      </w:r>
      <w:r w:rsidRPr="001B23D7">
        <w:rPr>
          <w:color w:val="FF0000"/>
        </w:rPr>
        <w:t xml:space="preserve"> </w:t>
      </w:r>
      <w:r w:rsidR="001B23D7" w:rsidRPr="001B23D7">
        <w:rPr>
          <w:color w:val="FF0000"/>
        </w:rPr>
        <w:t xml:space="preserve">ingyenes, de </w:t>
      </w:r>
      <w:r w:rsidRPr="001B23D7">
        <w:rPr>
          <w:color w:val="FF0000"/>
        </w:rPr>
        <w:t xml:space="preserve">regisztrációhoz kötött! </w:t>
      </w:r>
      <w:r w:rsidR="00BF426F" w:rsidRPr="001B23D7">
        <w:rPr>
          <w:color w:val="FF0000"/>
        </w:rPr>
        <w:t>A nevezési lapokat 202</w:t>
      </w:r>
      <w:r w:rsidR="00E0436E" w:rsidRPr="001B23D7">
        <w:rPr>
          <w:color w:val="FF0000"/>
        </w:rPr>
        <w:t>3</w:t>
      </w:r>
      <w:r w:rsidR="00BF426F" w:rsidRPr="001B23D7">
        <w:rPr>
          <w:color w:val="FF0000"/>
        </w:rPr>
        <w:t xml:space="preserve">. </w:t>
      </w:r>
      <w:r w:rsidR="001B23D7" w:rsidRPr="001B23D7">
        <w:rPr>
          <w:color w:val="FF0000"/>
        </w:rPr>
        <w:t xml:space="preserve">december 21-ig kérjük kitölteni! Az online űrlap a </w:t>
      </w:r>
      <w:hyperlink r:id="rId6" w:history="1">
        <w:r w:rsidR="001B23D7" w:rsidRPr="001B23D7">
          <w:rPr>
            <w:rStyle w:val="Hiperhivatkozs"/>
            <w:color w:val="FF0000"/>
          </w:rPr>
          <w:t>www.ranki.hu</w:t>
        </w:r>
      </w:hyperlink>
      <w:r w:rsidR="001B23D7" w:rsidRPr="001B23D7">
        <w:rPr>
          <w:color w:val="FF0000"/>
        </w:rPr>
        <w:t xml:space="preserve"> oldalon érhető el. </w:t>
      </w:r>
    </w:p>
    <w:p w14:paraId="386F8654" w14:textId="5CE17DD4" w:rsidR="00BF426F" w:rsidRDefault="001B23D7" w:rsidP="00B80682">
      <w:pPr>
        <w:jc w:val="both"/>
      </w:pPr>
      <w:r>
        <w:rPr>
          <w:b/>
        </w:rPr>
        <w:t xml:space="preserve"> </w:t>
      </w:r>
      <w:r w:rsidR="00BF426F" w:rsidRPr="003B0135">
        <w:t xml:space="preserve">A versenyszámokat a </w:t>
      </w:r>
      <w:r w:rsidR="009B0230" w:rsidRPr="003B0135">
        <w:t xml:space="preserve">Bara </w:t>
      </w:r>
      <w:r w:rsidR="00BF426F" w:rsidRPr="003B0135">
        <w:t>zenekar kíséri</w:t>
      </w:r>
      <w:r w:rsidR="00B80682">
        <w:t>.</w:t>
      </w:r>
      <w:r w:rsidR="00BF426F" w:rsidRPr="003B0135">
        <w:t xml:space="preserve"> </w:t>
      </w:r>
      <w:r w:rsidR="00B80682">
        <w:t>A</w:t>
      </w:r>
      <w:r w:rsidR="00BF426F" w:rsidRPr="003B0135">
        <w:t xml:space="preserve"> hangfájlokat legkésőbb </w:t>
      </w:r>
      <w:r>
        <w:t>2024. január 12-ig</w:t>
      </w:r>
      <w:r w:rsidR="00BF426F" w:rsidRPr="003B0135">
        <w:t xml:space="preserve"> kérjük elküldeni a </w:t>
      </w:r>
      <w:hyperlink r:id="rId7" w:history="1">
        <w:r w:rsidR="009B0230" w:rsidRPr="003B0135">
          <w:rPr>
            <w:rStyle w:val="Hiperhivatkozs"/>
            <w:color w:val="auto"/>
          </w:rPr>
          <w:t>barazenekar@gmail.com</w:t>
        </w:r>
      </w:hyperlink>
      <w:r w:rsidR="009B0230" w:rsidRPr="003B0135">
        <w:t xml:space="preserve"> </w:t>
      </w:r>
      <w:r w:rsidR="00BF426F" w:rsidRPr="003B0135">
        <w:t>email címre! (elérhetőségük</w:t>
      </w:r>
      <w:r w:rsidR="009B0230" w:rsidRPr="003B0135">
        <w:t xml:space="preserve"> 06 70 536 6508</w:t>
      </w:r>
      <w:r w:rsidR="00BF426F" w:rsidRPr="003B0135">
        <w:t>)</w:t>
      </w:r>
    </w:p>
    <w:p w14:paraId="01AA51F4" w14:textId="783123AF" w:rsidR="006C4269" w:rsidRDefault="006C4269" w:rsidP="00B80682">
      <w:pPr>
        <w:jc w:val="both"/>
        <w:rPr>
          <w:i/>
        </w:rPr>
      </w:pPr>
      <w:r w:rsidRPr="006C4269">
        <w:rPr>
          <w:i/>
        </w:rPr>
        <w:lastRenderedPageBreak/>
        <w:t>A</w:t>
      </w:r>
      <w:r w:rsidR="00E91E69">
        <w:rPr>
          <w:i/>
        </w:rPr>
        <w:t>z indulókat 2 tagú zsűri fogja értékelni.</w:t>
      </w:r>
    </w:p>
    <w:p w14:paraId="64E59D6A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Korcsoportok:</w:t>
      </w:r>
    </w:p>
    <w:p w14:paraId="57D4E471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I. korcsoport: 2013. szeptember 1-je és 2015. augusztus 31. között,</w:t>
      </w:r>
    </w:p>
    <w:p w14:paraId="1D4CA356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II. korcsoport: 2010. szeptember 1-je és 2013. augusztus 31. között,</w:t>
      </w:r>
    </w:p>
    <w:p w14:paraId="2022DD61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III. korcsoport: 2007. szeptember 1-je és 2010. augusztus 31. között,</w:t>
      </w:r>
    </w:p>
    <w:p w14:paraId="7493A27C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IV. korcsoport: 2004. szeptember 1-je és 2007. augusztus 31. között született tanulók.</w:t>
      </w:r>
    </w:p>
    <w:p w14:paraId="5ECD5D7D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A verseny anyaga: Kötelező és szabadon választott táncok.</w:t>
      </w:r>
    </w:p>
    <w:p w14:paraId="07887ABA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A verseny követelményei:</w:t>
      </w:r>
    </w:p>
    <w:p w14:paraId="19D8DDC8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A versenyzőknek mindkét kategóriában egy kötelező, és egy szabadon választott táncot kell</w:t>
      </w:r>
    </w:p>
    <w:p w14:paraId="2FC0FB94" w14:textId="0E86D936" w:rsidR="001B23D7" w:rsidRDefault="001B23D7" w:rsidP="001B23D7">
      <w:pPr>
        <w:jc w:val="both"/>
        <w:rPr>
          <w:b/>
        </w:rPr>
      </w:pPr>
      <w:r w:rsidRPr="001B23D7">
        <w:rPr>
          <w:b/>
        </w:rPr>
        <w:t>bemutatniuk</w:t>
      </w:r>
      <w:r>
        <w:rPr>
          <w:b/>
        </w:rPr>
        <w:t xml:space="preserve"> </w:t>
      </w:r>
      <w:proofErr w:type="spellStart"/>
      <w:r>
        <w:rPr>
          <w:b/>
        </w:rPr>
        <w:t>produkciónként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>. 2 percben.</w:t>
      </w:r>
    </w:p>
    <w:p w14:paraId="7664BD4A" w14:textId="77777777" w:rsidR="0024010B" w:rsidRDefault="0024010B" w:rsidP="001B23D7">
      <w:pPr>
        <w:jc w:val="both"/>
        <w:rPr>
          <w:b/>
        </w:rPr>
      </w:pPr>
    </w:p>
    <w:p w14:paraId="1877B637" w14:textId="00D3313F" w:rsidR="001B23D7" w:rsidRDefault="0024010B" w:rsidP="001B23D7">
      <w:pPr>
        <w:jc w:val="both"/>
        <w:rPr>
          <w:b/>
        </w:rPr>
      </w:pPr>
      <w:r w:rsidRPr="0024010B">
        <w:rPr>
          <w:b/>
        </w:rPr>
        <w:t>SZÓLÓ KATEGÓRIA</w:t>
      </w:r>
    </w:p>
    <w:p w14:paraId="6354B12A" w14:textId="11056EC8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Kötelező táncok:</w:t>
      </w:r>
    </w:p>
    <w:p w14:paraId="431D86B4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I. korcsoport: Keleti palóc verbunk vagy eszközös</w:t>
      </w:r>
    </w:p>
    <w:p w14:paraId="587A576F" w14:textId="37F83438" w:rsidR="001B23D7" w:rsidRPr="001B23D7" w:rsidRDefault="001B23D7" w:rsidP="001B23D7">
      <w:pPr>
        <w:jc w:val="both"/>
        <w:rPr>
          <w:b/>
        </w:rPr>
      </w:pPr>
      <w:r>
        <w:rPr>
          <w:b/>
        </w:rPr>
        <w:t xml:space="preserve"> </w:t>
      </w:r>
      <w:r w:rsidRPr="001B23D7">
        <w:rPr>
          <w:b/>
        </w:rPr>
        <w:t>II. korcsoport: Nyugati palóc verbunk</w:t>
      </w:r>
    </w:p>
    <w:p w14:paraId="0AADDE96" w14:textId="77777777" w:rsidR="001B23D7" w:rsidRPr="001B23D7" w:rsidRDefault="001B23D7" w:rsidP="001B23D7">
      <w:pPr>
        <w:jc w:val="both"/>
        <w:rPr>
          <w:b/>
        </w:rPr>
      </w:pPr>
      <w:r w:rsidRPr="001B23D7">
        <w:rPr>
          <w:b/>
        </w:rPr>
        <w:t>III. korcsoport: Szilágysági verbunk</w:t>
      </w:r>
    </w:p>
    <w:p w14:paraId="10AEE72A" w14:textId="77777777" w:rsidR="001B23D7" w:rsidRDefault="001B23D7" w:rsidP="001B23D7">
      <w:pPr>
        <w:jc w:val="both"/>
        <w:rPr>
          <w:b/>
        </w:rPr>
      </w:pPr>
      <w:r w:rsidRPr="001B23D7">
        <w:rPr>
          <w:b/>
        </w:rPr>
        <w:t>IV. korcsoport: Szilágysági verbunk és zsibai</w:t>
      </w:r>
    </w:p>
    <w:p w14:paraId="69F023B5" w14:textId="77777777" w:rsidR="0024010B" w:rsidRDefault="001B23D7" w:rsidP="001B23D7">
      <w:pPr>
        <w:jc w:val="both"/>
        <w:rPr>
          <w:b/>
        </w:rPr>
      </w:pPr>
      <w:r w:rsidRPr="001B23D7">
        <w:rPr>
          <w:b/>
        </w:rPr>
        <w:t>Szabadon választható tánc: 2 perc (+- 20 mp) improvizáció.</w:t>
      </w:r>
      <w:r w:rsidRPr="001B23D7">
        <w:rPr>
          <w:b/>
        </w:rPr>
        <w:t xml:space="preserve"> </w:t>
      </w:r>
    </w:p>
    <w:p w14:paraId="26526F94" w14:textId="77777777" w:rsidR="0024010B" w:rsidRDefault="0024010B" w:rsidP="0024010B">
      <w:pPr>
        <w:jc w:val="both"/>
        <w:rPr>
          <w:b/>
        </w:rPr>
      </w:pPr>
    </w:p>
    <w:p w14:paraId="006A1E27" w14:textId="7C14000A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PÁROS KATEGÓRIA</w:t>
      </w:r>
    </w:p>
    <w:p w14:paraId="021364E9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A nevezés feltételei a versenyzőknél:</w:t>
      </w:r>
    </w:p>
    <w:p w14:paraId="3D12EE9A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A páros kategóriában egy fiú és egy lány, vagy két lány nevezhető.</w:t>
      </w:r>
    </w:p>
    <w:p w14:paraId="5905EA88" w14:textId="1ECB9312" w:rsidR="0024010B" w:rsidRPr="0024010B" w:rsidRDefault="003E041D" w:rsidP="0024010B">
      <w:pPr>
        <w:jc w:val="both"/>
        <w:rPr>
          <w:b/>
        </w:rPr>
      </w:pPr>
      <w:r>
        <w:rPr>
          <w:b/>
        </w:rPr>
        <w:t xml:space="preserve"> </w:t>
      </w:r>
      <w:r w:rsidR="0024010B">
        <w:rPr>
          <w:b/>
        </w:rPr>
        <w:t xml:space="preserve"> </w:t>
      </w:r>
      <w:r w:rsidR="0024010B" w:rsidRPr="0024010B">
        <w:rPr>
          <w:b/>
        </w:rPr>
        <w:t>A nevezés feltételei a kísérőknél:</w:t>
      </w:r>
    </w:p>
    <w:p w14:paraId="5303384D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A versenyben nevező táncos kísérője csak azonos, vagy egy korcsoporttal fiatalabb lehet.</w:t>
      </w:r>
    </w:p>
    <w:p w14:paraId="6670D98E" w14:textId="77777777" w:rsidR="0024010B" w:rsidRPr="0024010B" w:rsidRDefault="0024010B" w:rsidP="0024010B">
      <w:pPr>
        <w:jc w:val="both"/>
        <w:rPr>
          <w:b/>
        </w:rPr>
      </w:pPr>
      <w:bookmarkStart w:id="0" w:name="_Hlk152597785"/>
      <w:r w:rsidRPr="0024010B">
        <w:rPr>
          <w:b/>
        </w:rPr>
        <w:t>Az, aki nem indul versenyzőként, maximum kétszer kísérhet a korcsoport életkori</w:t>
      </w:r>
    </w:p>
    <w:p w14:paraId="1256F873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besorolásának megfelelő, vagy egy korcsoporttal idősebb besorolású versenyzőt.</w:t>
      </w:r>
    </w:p>
    <w:bookmarkEnd w:id="0"/>
    <w:p w14:paraId="128E7A3F" w14:textId="77777777" w:rsidR="003E041D" w:rsidRDefault="003E041D" w:rsidP="0024010B">
      <w:pPr>
        <w:jc w:val="both"/>
        <w:rPr>
          <w:b/>
        </w:rPr>
      </w:pPr>
    </w:p>
    <w:p w14:paraId="3DF56908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lastRenderedPageBreak/>
        <w:t>Kötelező táncok:</w:t>
      </w:r>
    </w:p>
    <w:p w14:paraId="0ACB3426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I. korcsoport: Keleti palóc lassú és friss csárdás</w:t>
      </w:r>
    </w:p>
    <w:p w14:paraId="7466DB56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>II. korcsoport: Nyugati palóc lassú és friss csárdás</w:t>
      </w:r>
    </w:p>
    <w:p w14:paraId="04B6B071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 xml:space="preserve">III. korcsoport: Szilágysági csárdás és </w:t>
      </w:r>
      <w:proofErr w:type="spellStart"/>
      <w:r w:rsidRPr="0024010B">
        <w:rPr>
          <w:b/>
        </w:rPr>
        <w:t>ugrálós</w:t>
      </w:r>
      <w:proofErr w:type="spellEnd"/>
    </w:p>
    <w:p w14:paraId="40E918D7" w14:textId="77777777" w:rsidR="0024010B" w:rsidRPr="0024010B" w:rsidRDefault="0024010B" w:rsidP="0024010B">
      <w:pPr>
        <w:jc w:val="both"/>
        <w:rPr>
          <w:b/>
        </w:rPr>
      </w:pPr>
      <w:r w:rsidRPr="0024010B">
        <w:rPr>
          <w:b/>
        </w:rPr>
        <w:t xml:space="preserve">IV. korcsoport: Szilágysági csárdás és </w:t>
      </w:r>
      <w:proofErr w:type="spellStart"/>
      <w:r w:rsidRPr="0024010B">
        <w:rPr>
          <w:b/>
        </w:rPr>
        <w:t>ugrálós</w:t>
      </w:r>
      <w:proofErr w:type="spellEnd"/>
    </w:p>
    <w:p w14:paraId="7E4BEE81" w14:textId="31F27221" w:rsidR="0024010B" w:rsidRDefault="003E041D" w:rsidP="0024010B">
      <w:pPr>
        <w:jc w:val="both"/>
        <w:rPr>
          <w:b/>
        </w:rPr>
      </w:pPr>
      <w:r>
        <w:rPr>
          <w:b/>
        </w:rPr>
        <w:t>S</w:t>
      </w:r>
      <w:r w:rsidR="0024010B" w:rsidRPr="0024010B">
        <w:rPr>
          <w:b/>
        </w:rPr>
        <w:t>zabadon választható tánc: 2 perc (+- 20 mp) improvizáció.</w:t>
      </w:r>
    </w:p>
    <w:p w14:paraId="716197CE" w14:textId="77777777" w:rsidR="0024010B" w:rsidRDefault="0024010B" w:rsidP="0024010B">
      <w:pPr>
        <w:jc w:val="both"/>
      </w:pPr>
    </w:p>
    <w:p w14:paraId="115AD2F9" w14:textId="23899D3B" w:rsidR="00F0230F" w:rsidRDefault="00DB0B66" w:rsidP="0024010B">
      <w:pPr>
        <w:jc w:val="both"/>
      </w:pPr>
      <w:r>
        <w:t>Versenyző párok esetén kérjük megjelölni, hogy mindketten versenyeznek-e vagy egyikük csak kísér</w:t>
      </w:r>
      <w:r w:rsidR="00B80682">
        <w:t>ő</w:t>
      </w:r>
      <w:r>
        <w:t>. Vegyes korú párok esetén a magasabb korcsoportot jelöljétek meg!</w:t>
      </w:r>
      <w:r w:rsidR="0024010B">
        <w:t xml:space="preserve"> Egy versenyző lehet egyszer kísérő is! </w:t>
      </w:r>
      <w:r w:rsidR="0024010B">
        <w:t>Az, aki nem indul versenyzőként, maximum kétszer kísérhet a korcsoport életkori</w:t>
      </w:r>
      <w:r w:rsidR="0024010B">
        <w:t xml:space="preserve"> </w:t>
      </w:r>
      <w:r w:rsidR="0024010B">
        <w:t>besorolásának megfelelő, vagy egy korcsoporttal idősebb besorolású versenyzőt.</w:t>
      </w:r>
    </w:p>
    <w:p w14:paraId="220D1B83" w14:textId="645C6442" w:rsidR="00F13351" w:rsidRDefault="000F7B0B" w:rsidP="00B80682">
      <w:pPr>
        <w:jc w:val="both"/>
      </w:pPr>
      <w:r>
        <w:t>Oklevéllel fejezzük ki köszönetünket minden induló részére, k</w:t>
      </w:r>
      <w:r w:rsidRPr="000F7B0B">
        <w:t>orcsoportonként</w:t>
      </w:r>
      <w:r>
        <w:t xml:space="preserve"> pedig</w:t>
      </w:r>
      <w:r w:rsidRPr="000F7B0B">
        <w:t xml:space="preserve"> a legjobb előadásokat díjazzuk, összesen maximum 15 főt.</w:t>
      </w:r>
      <w:r>
        <w:t xml:space="preserve"> </w:t>
      </w:r>
    </w:p>
    <w:p w14:paraId="47F8C4B7" w14:textId="1552961A" w:rsidR="00F0230F" w:rsidRDefault="00F13351" w:rsidP="00B80682">
      <w:pPr>
        <w:jc w:val="both"/>
      </w:pPr>
      <w:r>
        <w:t>A találkozót egész naposra tervezzük, jelentkezők számától függően értesítést küldünk a</w:t>
      </w:r>
      <w:r w:rsidR="00D260D1">
        <w:t>z é</w:t>
      </w:r>
      <w:r>
        <w:t xml:space="preserve">rkezés és kezdés időpontjáról. </w:t>
      </w:r>
      <w:r w:rsidR="001B23D7">
        <w:t xml:space="preserve"> </w:t>
      </w:r>
    </w:p>
    <w:p w14:paraId="4EA66E5B" w14:textId="77777777" w:rsidR="00C819A6" w:rsidRDefault="00C819A6" w:rsidP="00B80682">
      <w:pPr>
        <w:spacing w:after="120"/>
        <w:rPr>
          <w:b/>
        </w:rPr>
      </w:pPr>
    </w:p>
    <w:p w14:paraId="2D9F8BC7" w14:textId="539D2522" w:rsidR="00F0230F" w:rsidRPr="00B80682" w:rsidRDefault="00F0230F" w:rsidP="00B80682">
      <w:pPr>
        <w:spacing w:after="120"/>
        <w:rPr>
          <w:b/>
        </w:rPr>
      </w:pPr>
      <w:r w:rsidRPr="00B80682">
        <w:rPr>
          <w:b/>
        </w:rPr>
        <w:t>Kapcsolat:</w:t>
      </w:r>
    </w:p>
    <w:p w14:paraId="5CC22F54" w14:textId="77777777" w:rsidR="00F0230F" w:rsidRDefault="00F0230F" w:rsidP="00B80682">
      <w:pPr>
        <w:spacing w:after="120"/>
      </w:pPr>
      <w:r>
        <w:t xml:space="preserve">Email: titkarsag@ranki.hu </w:t>
      </w:r>
    </w:p>
    <w:p w14:paraId="209E81C9" w14:textId="77777777" w:rsidR="00F0230F" w:rsidRDefault="00F0230F" w:rsidP="00B80682">
      <w:pPr>
        <w:spacing w:after="120"/>
      </w:pPr>
      <w:r>
        <w:t>Honlap: www.ranki.hu</w:t>
      </w:r>
    </w:p>
    <w:p w14:paraId="7590F6F1" w14:textId="160460E5" w:rsidR="002025EE" w:rsidRDefault="00F0230F" w:rsidP="00B80682">
      <w:pPr>
        <w:spacing w:after="120"/>
      </w:pPr>
      <w:r>
        <w:t>Telefon: 06-30-352-3140</w:t>
      </w:r>
    </w:p>
    <w:p w14:paraId="546284B1" w14:textId="71C8BF37" w:rsidR="003E041D" w:rsidRDefault="003E041D" w:rsidP="00B80682">
      <w:pPr>
        <w:spacing w:after="120"/>
      </w:pPr>
      <w:r>
        <w:t xml:space="preserve">Nagy </w:t>
      </w:r>
      <w:proofErr w:type="spellStart"/>
      <w:r>
        <w:t>Timea</w:t>
      </w:r>
      <w:proofErr w:type="spellEnd"/>
      <w:r>
        <w:t>: 06 20 914 3982</w:t>
      </w:r>
    </w:p>
    <w:p w14:paraId="133E3D0F" w14:textId="77777777" w:rsidR="00C819A6" w:rsidRDefault="00C819A6" w:rsidP="00B80682">
      <w:pPr>
        <w:spacing w:after="120"/>
        <w:jc w:val="center"/>
      </w:pPr>
    </w:p>
    <w:p w14:paraId="3A515AAF" w14:textId="77777777" w:rsidR="00C819A6" w:rsidRDefault="00C819A6" w:rsidP="00B80682">
      <w:pPr>
        <w:spacing w:after="120"/>
        <w:jc w:val="center"/>
      </w:pPr>
    </w:p>
    <w:p w14:paraId="42335F0C" w14:textId="77777777" w:rsidR="00C819A6" w:rsidRDefault="00C819A6" w:rsidP="00B80682">
      <w:pPr>
        <w:spacing w:after="120"/>
        <w:jc w:val="center"/>
      </w:pPr>
    </w:p>
    <w:p w14:paraId="617B3E1E" w14:textId="77777777" w:rsidR="00C819A6" w:rsidRDefault="00C819A6" w:rsidP="00B80682">
      <w:pPr>
        <w:spacing w:after="120"/>
        <w:jc w:val="center"/>
      </w:pPr>
    </w:p>
    <w:p w14:paraId="555E6C64" w14:textId="47D214F8" w:rsidR="002025EE" w:rsidRDefault="002025EE" w:rsidP="00B80682">
      <w:pPr>
        <w:spacing w:after="120"/>
        <w:jc w:val="center"/>
      </w:pPr>
      <w:r>
        <w:t>Üdvözlettel a szervezők nevében:</w:t>
      </w:r>
    </w:p>
    <w:p w14:paraId="22712773" w14:textId="77777777" w:rsidR="002025EE" w:rsidRDefault="002025EE" w:rsidP="00B80682">
      <w:pPr>
        <w:spacing w:after="120"/>
        <w:jc w:val="center"/>
      </w:pPr>
      <w:r>
        <w:t xml:space="preserve">Demjén Gergely, a </w:t>
      </w:r>
      <w:r w:rsidRPr="002025EE">
        <w:t>Ráckeve Művészetoktatásáért Alapítvány</w:t>
      </w:r>
      <w:r>
        <w:t xml:space="preserve"> Elnöke</w:t>
      </w:r>
    </w:p>
    <w:p w14:paraId="6A032890" w14:textId="77777777" w:rsidR="002025EE" w:rsidRDefault="002025EE" w:rsidP="00B80682">
      <w:pPr>
        <w:spacing w:after="120"/>
        <w:jc w:val="center"/>
      </w:pPr>
      <w:r>
        <w:t xml:space="preserve">Sebők Szilvia, a Ránki </w:t>
      </w:r>
      <w:proofErr w:type="gramStart"/>
      <w:r>
        <w:t>György</w:t>
      </w:r>
      <w:proofErr w:type="gramEnd"/>
      <w:r>
        <w:t xml:space="preserve"> Ami igazgatója</w:t>
      </w:r>
    </w:p>
    <w:p w14:paraId="7D102224" w14:textId="0A79CE2F" w:rsidR="00F731CB" w:rsidRDefault="002025EE" w:rsidP="00B80682">
      <w:pPr>
        <w:spacing w:after="120"/>
        <w:jc w:val="center"/>
      </w:pPr>
      <w:r>
        <w:t>Kakuk Pál, az Állami Népi Együttes Örökös Tagja, a Kéve együttes művészeti vezetője</w:t>
      </w:r>
    </w:p>
    <w:p w14:paraId="7DE78496" w14:textId="76182EEA" w:rsidR="00ED06D3" w:rsidRDefault="00ED06D3" w:rsidP="00B80682">
      <w:pPr>
        <w:spacing w:after="120"/>
        <w:jc w:val="center"/>
      </w:pPr>
      <w:r>
        <w:t xml:space="preserve">Nagy </w:t>
      </w:r>
      <w:proofErr w:type="spellStart"/>
      <w:r>
        <w:t>Timea</w:t>
      </w:r>
      <w:proofErr w:type="spellEnd"/>
      <w:r>
        <w:t xml:space="preserve"> néptáncpedagógus</w:t>
      </w:r>
    </w:p>
    <w:sectPr w:rsidR="00ED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0B9"/>
    <w:multiLevelType w:val="hybridMultilevel"/>
    <w:tmpl w:val="6298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DE7"/>
    <w:multiLevelType w:val="hybridMultilevel"/>
    <w:tmpl w:val="374A5D16"/>
    <w:lvl w:ilvl="0" w:tplc="362A6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8999">
    <w:abstractNumId w:val="0"/>
  </w:num>
  <w:num w:numId="2" w16cid:durableId="115029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39"/>
    <w:rsid w:val="00020FC0"/>
    <w:rsid w:val="000B0E99"/>
    <w:rsid w:val="000F7B0B"/>
    <w:rsid w:val="00152934"/>
    <w:rsid w:val="00172E4C"/>
    <w:rsid w:val="00180D65"/>
    <w:rsid w:val="001B06C2"/>
    <w:rsid w:val="001B23D7"/>
    <w:rsid w:val="002025EE"/>
    <w:rsid w:val="002041E1"/>
    <w:rsid w:val="00230622"/>
    <w:rsid w:val="0024010B"/>
    <w:rsid w:val="002A2B69"/>
    <w:rsid w:val="00354E9F"/>
    <w:rsid w:val="003B0135"/>
    <w:rsid w:val="003E041D"/>
    <w:rsid w:val="003E5A1F"/>
    <w:rsid w:val="00414A97"/>
    <w:rsid w:val="00463F28"/>
    <w:rsid w:val="004F6A19"/>
    <w:rsid w:val="00542219"/>
    <w:rsid w:val="00572B2D"/>
    <w:rsid w:val="006519A7"/>
    <w:rsid w:val="00670DF8"/>
    <w:rsid w:val="006C4269"/>
    <w:rsid w:val="007715A6"/>
    <w:rsid w:val="008120AD"/>
    <w:rsid w:val="00822CD3"/>
    <w:rsid w:val="00896191"/>
    <w:rsid w:val="008E1139"/>
    <w:rsid w:val="008F56CF"/>
    <w:rsid w:val="0097103E"/>
    <w:rsid w:val="009831A1"/>
    <w:rsid w:val="009B0230"/>
    <w:rsid w:val="00AF5F58"/>
    <w:rsid w:val="00AF67A9"/>
    <w:rsid w:val="00B80682"/>
    <w:rsid w:val="00BF426F"/>
    <w:rsid w:val="00C21849"/>
    <w:rsid w:val="00C25402"/>
    <w:rsid w:val="00C70B2A"/>
    <w:rsid w:val="00C819A6"/>
    <w:rsid w:val="00CA7702"/>
    <w:rsid w:val="00CF4BBE"/>
    <w:rsid w:val="00D260D1"/>
    <w:rsid w:val="00DB0B66"/>
    <w:rsid w:val="00E0436E"/>
    <w:rsid w:val="00E91E69"/>
    <w:rsid w:val="00ED06D3"/>
    <w:rsid w:val="00F0230F"/>
    <w:rsid w:val="00F13351"/>
    <w:rsid w:val="00F731CB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1A4B"/>
  <w15:docId w15:val="{19BFDC7B-C3FE-45FB-901F-0526D5A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11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7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219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D2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zene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k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2023-12-04T15:02:00Z</dcterms:created>
  <dcterms:modified xsi:type="dcterms:W3CDTF">2023-12-04T15:04:00Z</dcterms:modified>
</cp:coreProperties>
</file>